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244"/>
        <w:tblW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</w:tblGrid>
      <w:tr w:rsidR="00AE7E17" w:rsidTr="00AE7E17">
        <w:trPr>
          <w:trHeight w:val="840"/>
        </w:trPr>
        <w:tc>
          <w:tcPr>
            <w:tcW w:w="805" w:type="dxa"/>
            <w:vMerge w:val="restart"/>
          </w:tcPr>
          <w:p w:rsidR="00AE7E17" w:rsidRDefault="00AE7E17">
            <w:pPr>
              <w:jc w:val="center"/>
              <w:rPr>
                <w:rFonts w:ascii="Proxima Nova ExCn Rg" w:hAnsi="Proxima Nova ExCn Rg"/>
                <w:sz w:val="36"/>
                <w:szCs w:val="36"/>
              </w:rPr>
            </w:pPr>
            <w:bookmarkStart w:id="0" w:name="_Toc98756332"/>
            <w:bookmarkStart w:id="1" w:name="bookmark0"/>
            <w:bookmarkStart w:id="2" w:name="_Toc98756558"/>
          </w:p>
        </w:tc>
      </w:tr>
      <w:tr w:rsidR="00AE7E17" w:rsidTr="00AE7E17">
        <w:trPr>
          <w:trHeight w:val="623"/>
        </w:trPr>
        <w:tc>
          <w:tcPr>
            <w:tcW w:w="805" w:type="dxa"/>
            <w:vMerge/>
          </w:tcPr>
          <w:p w:rsidR="00AE7E17" w:rsidRDefault="00AE7E17">
            <w:pPr>
              <w:jc w:val="center"/>
              <w:rPr>
                <w:rFonts w:ascii="Proxima Nova ExCn Rg" w:hAnsi="Proxima Nova ExCn Rg"/>
                <w:sz w:val="36"/>
                <w:szCs w:val="36"/>
              </w:rPr>
            </w:pPr>
          </w:p>
        </w:tc>
      </w:tr>
      <w:bookmarkEnd w:id="0"/>
      <w:bookmarkEnd w:id="1"/>
      <w:bookmarkEnd w:id="2"/>
    </w:tbl>
    <w:p w:rsidR="00A159E9" w:rsidRDefault="00A159E9">
      <w:pPr>
        <w:pStyle w:val="BodyText"/>
        <w:spacing w:before="75"/>
        <w:ind w:left="448" w:right="460"/>
        <w:contextualSpacing/>
        <w:jc w:val="center"/>
        <w:rPr>
          <w:rFonts w:ascii="Proxima Nova ExCn Rg" w:hAnsi="Proxima Nova ExCn Rg" w:cs="Arial Narrow"/>
          <w:sz w:val="16"/>
          <w:szCs w:val="16"/>
        </w:rPr>
      </w:pPr>
    </w:p>
    <w:p w:rsidR="00F92562" w:rsidRDefault="00F304AF" w:rsidP="00F92562">
      <w:pPr>
        <w:pStyle w:val="BodyText"/>
        <w:spacing w:before="75"/>
        <w:ind w:left="448" w:right="460"/>
        <w:contextualSpacing/>
        <w:jc w:val="center"/>
        <w:rPr>
          <w:sz w:val="36"/>
          <w:szCs w:val="36"/>
          <w:lang w:val="en-US"/>
        </w:rPr>
      </w:pPr>
      <w:r w:rsidRPr="00BD59A0">
        <w:rPr>
          <w:sz w:val="36"/>
          <w:szCs w:val="36"/>
          <w:lang w:val="en-US"/>
        </w:rPr>
        <w:t>QUESTIONNAIRE FORM</w:t>
      </w:r>
    </w:p>
    <w:p w:rsidR="00F92562" w:rsidRPr="00F92562" w:rsidRDefault="00F92562" w:rsidP="00F92562">
      <w:pPr>
        <w:pStyle w:val="BodyText"/>
        <w:spacing w:before="75"/>
        <w:ind w:left="448" w:right="460"/>
        <w:contextualSpacing/>
        <w:jc w:val="center"/>
        <w:rPr>
          <w:sz w:val="16"/>
          <w:szCs w:val="16"/>
          <w:lang w:val="en-US"/>
        </w:rPr>
      </w:pPr>
    </w:p>
    <w:p w:rsidR="00A159E9" w:rsidRPr="00BD59A0" w:rsidRDefault="00F92562">
      <w:pPr>
        <w:pStyle w:val="BodyText"/>
        <w:spacing w:before="41"/>
        <w:ind w:left="448" w:right="464"/>
        <w:contextualSpacing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 w:rsidR="00F304AF" w:rsidRPr="00BD59A0">
        <w:rPr>
          <w:sz w:val="28"/>
          <w:szCs w:val="28"/>
          <w:lang w:val="en-US"/>
        </w:rPr>
        <w:t>for the production of a plasma chemical waste disposal unit TVDU</w:t>
      </w:r>
      <w:r>
        <w:rPr>
          <w:sz w:val="28"/>
          <w:szCs w:val="28"/>
          <w:lang w:val="en-US"/>
        </w:rPr>
        <w:t>)</w:t>
      </w:r>
      <w:bookmarkStart w:id="3" w:name="_GoBack"/>
      <w:bookmarkEnd w:id="3"/>
    </w:p>
    <w:p w:rsidR="00A159E9" w:rsidRPr="00BD59A0" w:rsidRDefault="00A159E9">
      <w:pPr>
        <w:pStyle w:val="BodyText"/>
        <w:spacing w:before="41"/>
        <w:ind w:left="448" w:right="464"/>
        <w:contextualSpacing/>
        <w:jc w:val="center"/>
        <w:rPr>
          <w:rFonts w:ascii="Proxima Nova ExCn Rg" w:hAnsi="Proxima Nova ExCn Rg"/>
          <w:sz w:val="12"/>
          <w:szCs w:val="12"/>
          <w:lang w:val="en-US"/>
        </w:rPr>
      </w:pPr>
    </w:p>
    <w:p w:rsidR="00A159E9" w:rsidRPr="00BD59A0" w:rsidRDefault="00A159E9">
      <w:pPr>
        <w:spacing w:before="8" w:after="1"/>
        <w:rPr>
          <w:rFonts w:ascii="Proxima Nova ExCn Rg" w:hAnsi="Proxima Nova ExCn Rg"/>
          <w:b/>
          <w:sz w:val="12"/>
          <w:lang w:val="en-US"/>
        </w:rPr>
      </w:pPr>
    </w:p>
    <w:tbl>
      <w:tblPr>
        <w:tblW w:w="50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3025"/>
        <w:gridCol w:w="442"/>
        <w:gridCol w:w="1371"/>
        <w:gridCol w:w="4547"/>
      </w:tblGrid>
      <w:tr w:rsidR="00A159E9" w:rsidRPr="00BD59A0">
        <w:trPr>
          <w:trHeight w:val="552"/>
          <w:jc w:val="center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190" w:right="180"/>
              <w:rPr>
                <w:b/>
                <w:bCs/>
                <w:sz w:val="24"/>
                <w:szCs w:val="24"/>
              </w:rPr>
            </w:pPr>
            <w:r w:rsidRPr="00BD59A0">
              <w:rPr>
                <w:b/>
                <w:bCs/>
                <w:sz w:val="24"/>
                <w:szCs w:val="24"/>
              </w:rPr>
              <w:t>Customer Information</w:t>
            </w:r>
          </w:p>
        </w:tc>
      </w:tr>
      <w:tr w:rsidR="00A159E9" w:rsidRPr="00921C8D" w:rsidTr="00921C8D">
        <w:trPr>
          <w:trHeight w:val="447"/>
          <w:jc w:val="center"/>
        </w:trPr>
        <w:tc>
          <w:tcPr>
            <w:tcW w:w="2021" w:type="pct"/>
            <w:gridSpan w:val="3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159E9" w:rsidRPr="00BD59A0" w:rsidRDefault="00D42008">
            <w:pPr>
              <w:pStyle w:val="TableParagraph"/>
              <w:spacing w:before="40" w:line="240" w:lineRule="exact"/>
              <w:ind w:left="522" w:rightChars="8" w:right="18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Customer Information (</w:t>
            </w:r>
            <w:r w:rsidR="00F304AF" w:rsidRPr="00BD59A0">
              <w:rPr>
                <w:sz w:val="24"/>
                <w:szCs w:val="24"/>
                <w:lang w:val="en-US"/>
              </w:rPr>
              <w:t>name</w:t>
            </w:r>
            <w:r>
              <w:rPr>
                <w:sz w:val="24"/>
                <w:szCs w:val="24"/>
                <w:lang w:val="en-US"/>
              </w:rPr>
              <w:t xml:space="preserve"> of the</w:t>
            </w:r>
            <w:r w:rsidR="003E68AB">
              <w:rPr>
                <w:sz w:val="24"/>
                <w:szCs w:val="24"/>
                <w:lang w:val="en-US"/>
              </w:rPr>
              <w:t xml:space="preserve"> physical and/or legal</w:t>
            </w:r>
            <w:r>
              <w:rPr>
                <w:sz w:val="24"/>
                <w:szCs w:val="24"/>
                <w:lang w:val="en-US"/>
              </w:rPr>
              <w:t xml:space="preserve"> entity</w:t>
            </w:r>
            <w:r w:rsidR="00F304AF" w:rsidRPr="00BD59A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8" w:type="pct"/>
            <w:gridSpan w:val="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159E9" w:rsidRPr="00BD59A0" w:rsidRDefault="00A159E9">
            <w:pPr>
              <w:pStyle w:val="TableParagraph"/>
              <w:spacing w:before="40" w:line="240" w:lineRule="exact"/>
              <w:ind w:leftChars="18" w:left="40" w:rightChars="23" w:right="51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A159E9" w:rsidRPr="00921C8D" w:rsidTr="003E68AB">
        <w:trPr>
          <w:trHeight w:val="99"/>
          <w:jc w:val="center"/>
        </w:trPr>
        <w:tc>
          <w:tcPr>
            <w:tcW w:w="2021" w:type="pct"/>
            <w:gridSpan w:val="3"/>
            <w:tcBorders>
              <w:left w:val="single" w:sz="12" w:space="0" w:color="000000"/>
              <w:bottom w:val="nil"/>
            </w:tcBorders>
            <w:vAlign w:val="center"/>
          </w:tcPr>
          <w:p w:rsidR="00A159E9" w:rsidRPr="00921C8D" w:rsidRDefault="00A159E9">
            <w:pPr>
              <w:pStyle w:val="TableParagraph"/>
              <w:spacing w:before="40" w:line="240" w:lineRule="exact"/>
              <w:ind w:left="522" w:rightChars="8" w:right="18"/>
              <w:jc w:val="left"/>
              <w:rPr>
                <w:sz w:val="24"/>
                <w:szCs w:val="24"/>
                <w:lang w:val="en-CA"/>
              </w:rPr>
            </w:pPr>
          </w:p>
        </w:tc>
        <w:tc>
          <w:tcPr>
            <w:tcW w:w="2978" w:type="pct"/>
            <w:gridSpan w:val="2"/>
            <w:tcBorders>
              <w:bottom w:val="nil"/>
              <w:right w:val="single" w:sz="12" w:space="0" w:color="000000"/>
            </w:tcBorders>
            <w:vAlign w:val="center"/>
          </w:tcPr>
          <w:p w:rsidR="00A159E9" w:rsidRPr="00BD59A0" w:rsidRDefault="00A159E9">
            <w:pPr>
              <w:pStyle w:val="TableParagraph"/>
              <w:spacing w:before="40" w:line="240" w:lineRule="exact"/>
              <w:ind w:leftChars="18" w:left="40" w:rightChars="23" w:right="51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A159E9" w:rsidRPr="00921C8D" w:rsidTr="00921C8D">
        <w:trPr>
          <w:trHeight w:val="726"/>
          <w:jc w:val="center"/>
        </w:trPr>
        <w:tc>
          <w:tcPr>
            <w:tcW w:w="2021" w:type="pct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522" w:rightChars="8" w:right="18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>Address</w:t>
            </w:r>
            <w:r w:rsidRPr="00BD59A0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BD59A0">
              <w:rPr>
                <w:sz w:val="24"/>
                <w:szCs w:val="24"/>
                <w:lang w:val="en-US"/>
              </w:rPr>
              <w:t xml:space="preserve">of the project implementation site </w:t>
            </w:r>
            <w:r w:rsidRPr="00BD59A0">
              <w:rPr>
                <w:sz w:val="24"/>
                <w:szCs w:val="24"/>
                <w:lang w:val="en-US"/>
              </w:rPr>
              <w:br/>
              <w:t>(address of installation and operation of the installation)</w:t>
            </w:r>
          </w:p>
        </w:tc>
        <w:tc>
          <w:tcPr>
            <w:tcW w:w="2978" w:type="pct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59E9" w:rsidRPr="00BD59A0" w:rsidRDefault="00A159E9">
            <w:pPr>
              <w:pStyle w:val="TableParagraph"/>
              <w:spacing w:before="40" w:line="240" w:lineRule="exact"/>
              <w:ind w:leftChars="9" w:left="20" w:rightChars="-10" w:right="-22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A159E9" w:rsidRPr="00BD59A0">
        <w:trPr>
          <w:trHeight w:val="719"/>
          <w:jc w:val="center"/>
        </w:trPr>
        <w:tc>
          <w:tcPr>
            <w:tcW w:w="5000" w:type="pct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159E9" w:rsidRPr="00BD59A0" w:rsidRDefault="00A159E9">
            <w:pPr>
              <w:pStyle w:val="TableParagraph"/>
              <w:spacing w:before="40" w:line="240" w:lineRule="exact"/>
              <w:ind w:leftChars="9" w:left="20" w:rightChars="-10" w:right="-22"/>
              <w:rPr>
                <w:b/>
                <w:bCs/>
                <w:sz w:val="24"/>
                <w:szCs w:val="24"/>
                <w:lang w:val="en-US"/>
              </w:rPr>
            </w:pPr>
          </w:p>
          <w:p w:rsidR="00A159E9" w:rsidRPr="00BD59A0" w:rsidRDefault="00F304AF">
            <w:pPr>
              <w:pStyle w:val="TableParagraph"/>
              <w:spacing w:before="40" w:line="240" w:lineRule="exact"/>
              <w:ind w:leftChars="9" w:left="20" w:rightChars="-10" w:right="-22"/>
              <w:rPr>
                <w:b/>
                <w:bCs/>
                <w:sz w:val="24"/>
                <w:szCs w:val="24"/>
              </w:rPr>
            </w:pPr>
            <w:r w:rsidRPr="00BD59A0">
              <w:rPr>
                <w:b/>
                <w:bCs/>
                <w:sz w:val="24"/>
                <w:szCs w:val="24"/>
              </w:rPr>
              <w:t>Parameters and equipment</w:t>
            </w:r>
          </w:p>
        </w:tc>
      </w:tr>
      <w:tr w:rsidR="00A159E9" w:rsidRPr="00BD59A0">
        <w:trPr>
          <w:trHeight w:val="837"/>
          <w:jc w:val="center"/>
        </w:trPr>
        <w:tc>
          <w:tcPr>
            <w:tcW w:w="203" w:type="pc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D42008">
            <w:pPr>
              <w:pStyle w:val="TableParagraph"/>
              <w:spacing w:before="40" w:line="240" w:lineRule="exact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CA"/>
              </w:rPr>
              <w:t>t</w:t>
            </w:r>
            <w:r w:rsidR="00F304AF" w:rsidRPr="00BD59A0">
              <w:rPr>
                <w:b/>
                <w:bCs/>
                <w:sz w:val="24"/>
                <w:szCs w:val="24"/>
              </w:rPr>
              <w:t>he installation</w:t>
            </w:r>
          </w:p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b/>
                <w:bCs/>
                <w:sz w:val="24"/>
                <w:szCs w:val="24"/>
              </w:rPr>
              <w:t>n/</w:t>
            </w:r>
          </w:p>
        </w:tc>
        <w:tc>
          <w:tcPr>
            <w:tcW w:w="1817" w:type="pct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7B57F3" w:rsidRDefault="007B57F3">
            <w:pPr>
              <w:pStyle w:val="TableParagraph"/>
              <w:spacing w:before="40" w:line="240" w:lineRule="exact"/>
              <w:ind w:rightChars="8" w:right="18"/>
              <w:rPr>
                <w:sz w:val="24"/>
                <w:szCs w:val="24"/>
                <w:lang w:val="en-CA"/>
              </w:rPr>
            </w:pPr>
            <w:r>
              <w:rPr>
                <w:b/>
                <w:bCs/>
                <w:sz w:val="24"/>
                <w:szCs w:val="24"/>
              </w:rPr>
              <w:t>Condition</w:t>
            </w:r>
          </w:p>
        </w:tc>
        <w:tc>
          <w:tcPr>
            <w:tcW w:w="727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-12" w:right="-26"/>
              <w:rPr>
                <w:w w:val="99"/>
                <w:sz w:val="24"/>
                <w:szCs w:val="24"/>
              </w:rPr>
            </w:pPr>
            <w:r w:rsidRPr="00BD59A0">
              <w:rPr>
                <w:b/>
                <w:bCs/>
                <w:sz w:val="24"/>
                <w:szCs w:val="24"/>
              </w:rPr>
              <w:t>Unit of measurement</w:t>
            </w:r>
          </w:p>
        </w:tc>
        <w:tc>
          <w:tcPr>
            <w:tcW w:w="2251" w:type="pc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Chars="9" w:left="20" w:rightChars="-10" w:right="-22"/>
              <w:rPr>
                <w:sz w:val="24"/>
                <w:szCs w:val="24"/>
              </w:rPr>
            </w:pPr>
            <w:r w:rsidRPr="00BD59A0">
              <w:rPr>
                <w:b/>
                <w:bCs/>
                <w:sz w:val="24"/>
                <w:szCs w:val="24"/>
              </w:rPr>
              <w:t>Confirmation</w:t>
            </w:r>
            <w:r w:rsidRPr="00BD59A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D59A0">
              <w:rPr>
                <w:b/>
                <w:bCs/>
                <w:sz w:val="24"/>
                <w:szCs w:val="24"/>
              </w:rPr>
              <w:t>of conditions</w:t>
            </w:r>
          </w:p>
        </w:tc>
      </w:tr>
      <w:tr w:rsidR="00A159E9" w:rsidRPr="00921C8D">
        <w:trPr>
          <w:trHeight w:val="529"/>
          <w:jc w:val="center"/>
        </w:trPr>
        <w:tc>
          <w:tcPr>
            <w:tcW w:w="5000" w:type="pct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Chars="9" w:left="20" w:rightChars="-10" w:right="-22"/>
              <w:rPr>
                <w:sz w:val="24"/>
                <w:szCs w:val="24"/>
                <w:lang w:val="en-US"/>
              </w:rPr>
            </w:pPr>
            <w:r w:rsidRPr="00BD59A0">
              <w:rPr>
                <w:b/>
                <w:bCs/>
                <w:sz w:val="24"/>
                <w:szCs w:val="24"/>
                <w:lang w:val="en-US"/>
              </w:rPr>
              <w:t>Analysis of waste disposal and neutralization</w:t>
            </w:r>
          </w:p>
        </w:tc>
      </w:tr>
      <w:tr w:rsidR="00A159E9" w:rsidRPr="00BD59A0">
        <w:trPr>
          <w:trHeight w:val="990"/>
          <w:jc w:val="center"/>
        </w:trPr>
        <w:tc>
          <w:tcPr>
            <w:tcW w:w="203" w:type="pc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1</w:t>
            </w:r>
          </w:p>
        </w:tc>
        <w:tc>
          <w:tcPr>
            <w:tcW w:w="181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91" w:rightChars="8" w:right="18"/>
              <w:jc w:val="left"/>
              <w:rPr>
                <w:spacing w:val="-1"/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 xml:space="preserve">Minimum volume </w:t>
            </w:r>
            <w:r w:rsidRPr="00BD59A0">
              <w:rPr>
                <w:spacing w:val="-1"/>
                <w:sz w:val="24"/>
                <w:szCs w:val="24"/>
                <w:lang w:val="en-US"/>
              </w:rPr>
              <w:t xml:space="preserve">of waste </w:t>
            </w:r>
            <w:r w:rsidRPr="00BD59A0">
              <w:rPr>
                <w:spacing w:val="-1"/>
                <w:sz w:val="24"/>
                <w:szCs w:val="24"/>
                <w:lang w:val="en-US"/>
              </w:rPr>
              <w:br/>
              <w:t xml:space="preserve">for disposal </w:t>
            </w:r>
          </w:p>
          <w:p w:rsidR="00A159E9" w:rsidRPr="00BD59A0" w:rsidRDefault="00F304AF">
            <w:pPr>
              <w:pStyle w:val="TableParagraph"/>
              <w:spacing w:before="40" w:line="240" w:lineRule="exact"/>
              <w:ind w:left="91" w:rightChars="8" w:right="18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pacing w:val="-1"/>
                <w:sz w:val="24"/>
                <w:szCs w:val="24"/>
                <w:lang w:val="en-US"/>
              </w:rPr>
              <w:t>(required capacity of the installation)</w:t>
            </w:r>
          </w:p>
        </w:tc>
        <w:tc>
          <w:tcPr>
            <w:tcW w:w="7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-12" w:right="-26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tons / hour</w:t>
            </w:r>
          </w:p>
          <w:p w:rsidR="00A159E9" w:rsidRPr="00BD59A0" w:rsidRDefault="00F304AF">
            <w:pPr>
              <w:pStyle w:val="TableParagraph"/>
              <w:spacing w:before="40" w:line="240" w:lineRule="exact"/>
              <w:ind w:left="0" w:rightChars="-12" w:right="-26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tons / year</w:t>
            </w:r>
          </w:p>
        </w:tc>
        <w:tc>
          <w:tcPr>
            <w:tcW w:w="2251" w:type="pc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159E9" w:rsidRPr="00BD59A0" w:rsidRDefault="00A159E9">
            <w:pPr>
              <w:pStyle w:val="TableParagraph"/>
              <w:spacing w:before="40" w:line="240" w:lineRule="exact"/>
              <w:ind w:leftChars="45" w:left="99" w:rightChars="23" w:right="51"/>
              <w:rPr>
                <w:color w:val="FF0000"/>
                <w:sz w:val="24"/>
                <w:szCs w:val="24"/>
              </w:rPr>
            </w:pPr>
          </w:p>
        </w:tc>
      </w:tr>
      <w:tr w:rsidR="00A159E9" w:rsidRPr="00921C8D">
        <w:trPr>
          <w:trHeight w:val="1826"/>
          <w:jc w:val="center"/>
        </w:trPr>
        <w:tc>
          <w:tcPr>
            <w:tcW w:w="203" w:type="pc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2</w:t>
            </w:r>
          </w:p>
        </w:tc>
        <w:tc>
          <w:tcPr>
            <w:tcW w:w="181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91" w:rightChars="8" w:right="18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>Types of waste by morphology</w:t>
            </w:r>
          </w:p>
          <w:p w:rsidR="00A159E9" w:rsidRPr="00BD59A0" w:rsidRDefault="00F304AF">
            <w:pPr>
              <w:pStyle w:val="TableParagraph"/>
              <w:spacing w:before="40" w:line="240" w:lineRule="exact"/>
              <w:ind w:left="91" w:rightChars="8" w:right="18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>recommended with waste codes according to FKKO</w:t>
            </w:r>
          </w:p>
          <w:p w:rsidR="00A159E9" w:rsidRPr="00BD59A0" w:rsidRDefault="00F304AF" w:rsidP="007B57F3">
            <w:pPr>
              <w:pStyle w:val="TableParagraph"/>
              <w:spacing w:before="40" w:line="240" w:lineRule="exact"/>
              <w:ind w:left="91" w:rightChars="8" w:right="18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>(</w:t>
            </w:r>
            <w:proofErr w:type="gramStart"/>
            <w:r w:rsidR="007B57F3">
              <w:rPr>
                <w:sz w:val="24"/>
                <w:szCs w:val="24"/>
                <w:lang w:val="en-US"/>
              </w:rPr>
              <w:t>type</w:t>
            </w:r>
            <w:proofErr w:type="gramEnd"/>
            <w:r w:rsidR="007B57F3">
              <w:rPr>
                <w:sz w:val="24"/>
                <w:szCs w:val="24"/>
                <w:lang w:val="en-US"/>
              </w:rPr>
              <w:t xml:space="preserve"> of production,</w:t>
            </w:r>
            <w:r w:rsidRPr="00BD59A0">
              <w:rPr>
                <w:sz w:val="24"/>
                <w:szCs w:val="24"/>
                <w:lang w:val="en-US"/>
              </w:rPr>
              <w:t xml:space="preserve"> enterprise/</w:t>
            </w:r>
            <w:r w:rsidR="007B57F3">
              <w:rPr>
                <w:sz w:val="24"/>
                <w:szCs w:val="24"/>
                <w:lang w:val="en-US"/>
              </w:rPr>
              <w:t xml:space="preserve"> </w:t>
            </w:r>
            <w:r w:rsidRPr="00BD59A0">
              <w:rPr>
                <w:sz w:val="24"/>
                <w:szCs w:val="24"/>
                <w:lang w:val="en-US"/>
              </w:rPr>
              <w:t>waste generation: wood chips, sawdust, wood, chipboard, fiberboard, paper, cardboard, polyethylene, polymers, solid waste, MSW, chemical/phenolic, etc.)</w:t>
            </w:r>
          </w:p>
        </w:tc>
        <w:tc>
          <w:tcPr>
            <w:tcW w:w="7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-12" w:right="-26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 xml:space="preserve">tons / day </w:t>
            </w:r>
          </w:p>
          <w:p w:rsidR="00A159E9" w:rsidRPr="00BD59A0" w:rsidRDefault="00F304AF">
            <w:pPr>
              <w:pStyle w:val="TableParagraph"/>
              <w:spacing w:before="40" w:line="240" w:lineRule="exact"/>
              <w:ind w:left="0" w:rightChars="-12" w:right="-26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>(for each component)</w:t>
            </w:r>
          </w:p>
        </w:tc>
        <w:tc>
          <w:tcPr>
            <w:tcW w:w="2251" w:type="pc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159E9" w:rsidRPr="00BD59A0" w:rsidRDefault="00A159E9">
            <w:pPr>
              <w:pStyle w:val="TableParagraph"/>
              <w:spacing w:before="40" w:line="240" w:lineRule="exact"/>
              <w:ind w:leftChars="45" w:left="99" w:rightChars="23" w:right="51"/>
              <w:jc w:val="left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A159E9" w:rsidRPr="00921C8D">
        <w:trPr>
          <w:trHeight w:val="992"/>
          <w:jc w:val="center"/>
        </w:trPr>
        <w:tc>
          <w:tcPr>
            <w:tcW w:w="203" w:type="pc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3</w:t>
            </w:r>
          </w:p>
        </w:tc>
        <w:tc>
          <w:tcPr>
            <w:tcW w:w="181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80" w:lineRule="exact"/>
              <w:ind w:left="91" w:rightChars="8" w:right="18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>Name and class (A, B, C, D) of</w:t>
            </w:r>
            <w:r w:rsidRPr="00BD59A0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BD59A0">
              <w:rPr>
                <w:sz w:val="24"/>
                <w:szCs w:val="24"/>
                <w:lang w:val="en-US"/>
              </w:rPr>
              <w:t>medical waste</w:t>
            </w:r>
          </w:p>
          <w:p w:rsidR="00A159E9" w:rsidRPr="00BD59A0" w:rsidRDefault="00F304AF">
            <w:pPr>
              <w:pStyle w:val="TableParagraph"/>
              <w:spacing w:before="40" w:line="240" w:lineRule="exact"/>
              <w:ind w:left="91" w:rightChars="8" w:right="18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>(if it is required to be disposed of and neutralized)</w:t>
            </w:r>
          </w:p>
        </w:tc>
        <w:tc>
          <w:tcPr>
            <w:tcW w:w="7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-12" w:right="-26"/>
              <w:rPr>
                <w:w w:val="99"/>
                <w:sz w:val="24"/>
                <w:szCs w:val="24"/>
              </w:rPr>
            </w:pPr>
            <w:r w:rsidRPr="00BD59A0">
              <w:rPr>
                <w:w w:val="99"/>
                <w:sz w:val="24"/>
                <w:szCs w:val="24"/>
              </w:rPr>
              <w:t>kg/ h</w:t>
            </w:r>
          </w:p>
          <w:p w:rsidR="00A159E9" w:rsidRPr="00BD59A0" w:rsidRDefault="00F304AF">
            <w:pPr>
              <w:pStyle w:val="TableParagraph"/>
              <w:spacing w:before="40" w:line="240" w:lineRule="exact"/>
              <w:ind w:left="0" w:rightChars="-12" w:right="-26"/>
              <w:rPr>
                <w:w w:val="99"/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tons/year</w:t>
            </w:r>
          </w:p>
        </w:tc>
        <w:tc>
          <w:tcPr>
            <w:tcW w:w="2251" w:type="pc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Chars="45" w:left="99" w:rightChars="23" w:right="51"/>
              <w:rPr>
                <w:color w:val="FF0000"/>
                <w:sz w:val="24"/>
                <w:szCs w:val="24"/>
                <w:lang w:val="en-US"/>
              </w:rPr>
            </w:pPr>
            <w:r w:rsidRPr="00BD59A0">
              <w:rPr>
                <w:color w:val="FF0000"/>
                <w:sz w:val="24"/>
                <w:szCs w:val="24"/>
                <w:lang w:val="en-US"/>
              </w:rPr>
              <w:t>According to the FKKO and waste passport</w:t>
            </w:r>
          </w:p>
        </w:tc>
      </w:tr>
      <w:tr w:rsidR="00A159E9" w:rsidRPr="00921C8D">
        <w:trPr>
          <w:trHeight w:val="992"/>
          <w:jc w:val="center"/>
        </w:trPr>
        <w:tc>
          <w:tcPr>
            <w:tcW w:w="203" w:type="pc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4</w:t>
            </w:r>
          </w:p>
        </w:tc>
        <w:tc>
          <w:tcPr>
            <w:tcW w:w="181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80" w:lineRule="exact"/>
              <w:ind w:left="91" w:rightChars="8" w:right="18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>Name and class (A, B, C)</w:t>
            </w:r>
            <w:r w:rsidRPr="00BD59A0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BD59A0">
              <w:rPr>
                <w:sz w:val="24"/>
                <w:szCs w:val="24"/>
                <w:lang w:val="en-US"/>
              </w:rPr>
              <w:t>of veterinary</w:t>
            </w:r>
            <w:r w:rsidR="007B57F3">
              <w:rPr>
                <w:sz w:val="24"/>
                <w:szCs w:val="24"/>
                <w:lang w:val="en-US"/>
              </w:rPr>
              <w:t xml:space="preserve"> (farm)</w:t>
            </w:r>
            <w:r w:rsidRPr="00BD59A0">
              <w:rPr>
                <w:sz w:val="24"/>
                <w:szCs w:val="24"/>
                <w:lang w:val="en-US"/>
              </w:rPr>
              <w:t xml:space="preserve"> waste</w:t>
            </w:r>
          </w:p>
          <w:p w:rsidR="00A159E9" w:rsidRPr="00BD59A0" w:rsidRDefault="004D04A8" w:rsidP="004D04A8">
            <w:pPr>
              <w:pStyle w:val="TableParagraph"/>
              <w:spacing w:before="40" w:line="240" w:lineRule="exact"/>
              <w:ind w:left="91" w:rightChars="8" w:right="18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F304AF" w:rsidRPr="00BD59A0">
              <w:rPr>
                <w:sz w:val="24"/>
                <w:szCs w:val="24"/>
                <w:lang w:val="en-US"/>
              </w:rPr>
              <w:t>required to be disposed of and neutralized)</w:t>
            </w:r>
          </w:p>
        </w:tc>
        <w:tc>
          <w:tcPr>
            <w:tcW w:w="7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-12" w:right="-26"/>
              <w:rPr>
                <w:w w:val="99"/>
                <w:sz w:val="24"/>
                <w:szCs w:val="24"/>
              </w:rPr>
            </w:pPr>
            <w:r w:rsidRPr="00BD59A0">
              <w:rPr>
                <w:w w:val="99"/>
                <w:sz w:val="24"/>
                <w:szCs w:val="24"/>
              </w:rPr>
              <w:t>kg/h</w:t>
            </w:r>
          </w:p>
          <w:p w:rsidR="00A159E9" w:rsidRPr="007B57F3" w:rsidRDefault="007B57F3">
            <w:pPr>
              <w:pStyle w:val="TableParagraph"/>
              <w:spacing w:before="40" w:line="240" w:lineRule="exact"/>
              <w:ind w:left="0" w:rightChars="-12" w:right="-26"/>
              <w:rPr>
                <w:w w:val="99"/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</w:rPr>
              <w:t>tons</w:t>
            </w:r>
            <w:r w:rsidR="00F304AF" w:rsidRPr="00BD59A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CA"/>
              </w:rPr>
              <w:t>year</w:t>
            </w:r>
          </w:p>
        </w:tc>
        <w:tc>
          <w:tcPr>
            <w:tcW w:w="2251" w:type="pc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159E9" w:rsidRPr="00BD59A0" w:rsidRDefault="007B57F3" w:rsidP="007B57F3">
            <w:pPr>
              <w:pStyle w:val="TableParagraph"/>
              <w:spacing w:before="40" w:line="240" w:lineRule="exact"/>
              <w:ind w:leftChars="45" w:left="99" w:rightChars="23" w:right="51"/>
              <w:jc w:val="left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="00F304AF" w:rsidRPr="00BD59A0">
              <w:rPr>
                <w:color w:val="FF0000"/>
                <w:sz w:val="24"/>
                <w:szCs w:val="24"/>
                <w:lang w:val="en-US"/>
              </w:rPr>
              <w:t>According to FKKO and waste passport</w:t>
            </w:r>
          </w:p>
        </w:tc>
      </w:tr>
      <w:tr w:rsidR="00A159E9" w:rsidRPr="00BD59A0">
        <w:trPr>
          <w:trHeight w:val="705"/>
          <w:jc w:val="center"/>
        </w:trPr>
        <w:tc>
          <w:tcPr>
            <w:tcW w:w="203" w:type="pc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5</w:t>
            </w:r>
          </w:p>
        </w:tc>
        <w:tc>
          <w:tcPr>
            <w:tcW w:w="181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>Humidity</w:t>
            </w:r>
            <w:r w:rsidRPr="00BD59A0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BD59A0">
              <w:rPr>
                <w:sz w:val="24"/>
                <w:szCs w:val="24"/>
                <w:lang w:val="en-US"/>
              </w:rPr>
              <w:t>of recycled waste</w:t>
            </w:r>
          </w:p>
          <w:p w:rsidR="00A159E9" w:rsidRPr="00BD59A0" w:rsidRDefault="00F304AF" w:rsidP="007B57F3">
            <w:pPr>
              <w:pStyle w:val="TableParagraph"/>
              <w:spacing w:before="40" w:line="240" w:lineRule="exact"/>
              <w:ind w:left="91" w:rightChars="8" w:right="18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>(</w:t>
            </w:r>
            <w:proofErr w:type="gramStart"/>
            <w:r w:rsidR="007B57F3">
              <w:rPr>
                <w:sz w:val="24"/>
                <w:szCs w:val="24"/>
                <w:lang w:val="en-US"/>
              </w:rPr>
              <w:t>maximum</w:t>
            </w:r>
            <w:proofErr w:type="gramEnd"/>
            <w:r w:rsidR="007B57F3">
              <w:rPr>
                <w:sz w:val="24"/>
                <w:szCs w:val="24"/>
                <w:lang w:val="en-US"/>
              </w:rPr>
              <w:t xml:space="preserve"> allowed humidity </w:t>
            </w:r>
            <w:r w:rsidRPr="00BD59A0">
              <w:rPr>
                <w:sz w:val="24"/>
                <w:szCs w:val="24"/>
                <w:lang w:val="en-US"/>
              </w:rPr>
              <w:t>up to 95 %)</w:t>
            </w:r>
          </w:p>
        </w:tc>
        <w:tc>
          <w:tcPr>
            <w:tcW w:w="72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-12" w:right="-26"/>
              <w:rPr>
                <w:sz w:val="24"/>
                <w:szCs w:val="24"/>
              </w:rPr>
            </w:pPr>
            <w:r w:rsidRPr="00BD59A0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2251" w:type="pc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159E9" w:rsidRPr="00BD59A0" w:rsidRDefault="00A159E9">
            <w:pPr>
              <w:pStyle w:val="TableParagraph"/>
              <w:spacing w:before="40" w:line="240" w:lineRule="exact"/>
              <w:ind w:leftChars="45" w:left="99" w:rightChars="23" w:right="51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159E9" w:rsidRPr="00921C8D">
        <w:trPr>
          <w:trHeight w:val="541"/>
          <w:jc w:val="center"/>
        </w:trPr>
        <w:tc>
          <w:tcPr>
            <w:tcW w:w="5000" w:type="pct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Chars="45" w:left="99" w:rightChars="23" w:right="51"/>
              <w:rPr>
                <w:color w:val="FF0000"/>
                <w:sz w:val="24"/>
                <w:szCs w:val="24"/>
                <w:lang w:val="en-US"/>
              </w:rPr>
            </w:pPr>
            <w:r w:rsidRPr="00BD59A0">
              <w:rPr>
                <w:b/>
                <w:bCs/>
                <w:sz w:val="24"/>
                <w:szCs w:val="24"/>
                <w:lang w:val="en-US"/>
              </w:rPr>
              <w:t>Determination of the possibilities for ensuring the operation of the installation</w:t>
            </w:r>
          </w:p>
        </w:tc>
      </w:tr>
      <w:tr w:rsidR="00A159E9" w:rsidRPr="00BD59A0">
        <w:trPr>
          <w:trHeight w:val="1304"/>
          <w:jc w:val="center"/>
        </w:trPr>
        <w:tc>
          <w:tcPr>
            <w:tcW w:w="203" w:type="pc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6</w:t>
            </w:r>
          </w:p>
        </w:tc>
        <w:tc>
          <w:tcPr>
            <w:tcW w:w="2545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796085">
            <w:pPr>
              <w:pStyle w:val="TableParagraph"/>
              <w:spacing w:before="40" w:line="280" w:lineRule="exact"/>
              <w:ind w:left="91" w:rightChars="8" w:right="18"/>
              <w:jc w:val="left"/>
              <w:rPr>
                <w:w w:val="99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Electric power supply</w:t>
            </w:r>
            <w:r w:rsidR="004D04A8">
              <w:rPr>
                <w:sz w:val="24"/>
                <w:szCs w:val="24"/>
                <w:lang w:val="en-US"/>
              </w:rPr>
              <w:t xml:space="preserve"> (380 V, 50 Hz), </w:t>
            </w:r>
            <w:r w:rsidR="00F304AF" w:rsidRPr="00BD59A0">
              <w:rPr>
                <w:sz w:val="24"/>
                <w:szCs w:val="24"/>
                <w:lang w:val="en-US"/>
              </w:rPr>
              <w:t>including the supply device,</w:t>
            </w:r>
            <w:r w:rsidR="004D04A8">
              <w:rPr>
                <w:sz w:val="24"/>
                <w:szCs w:val="24"/>
                <w:lang w:val="en-US"/>
              </w:rPr>
              <w:t xml:space="preserve"> etc. (for installations with </w:t>
            </w:r>
            <w:r w:rsidR="00F304AF" w:rsidRPr="00BD59A0">
              <w:rPr>
                <w:sz w:val="24"/>
                <w:szCs w:val="24"/>
                <w:lang w:val="en-US"/>
              </w:rPr>
              <w:t>capacity of 1 ton to 5 tons). the ma</w:t>
            </w:r>
            <w:r w:rsidR="004D04A8">
              <w:rPr>
                <w:sz w:val="24"/>
                <w:szCs w:val="24"/>
                <w:lang w:val="en-US"/>
              </w:rPr>
              <w:t>ximum total power consumption</w:t>
            </w:r>
            <w:r w:rsidR="00F304AF" w:rsidRPr="00BD59A0">
              <w:rPr>
                <w:sz w:val="24"/>
                <w:szCs w:val="24"/>
                <w:lang w:val="en-US"/>
              </w:rPr>
              <w:t xml:space="preserve"> from 50 to 180 kW / h)</w:t>
            </w:r>
          </w:p>
        </w:tc>
        <w:tc>
          <w:tcPr>
            <w:tcW w:w="2251" w:type="pc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159E9" w:rsidRPr="004D04A8" w:rsidRDefault="004D04A8" w:rsidP="004D04A8">
            <w:pPr>
              <w:pStyle w:val="TableParagraph"/>
              <w:spacing w:before="40" w:line="240" w:lineRule="exact"/>
              <w:ind w:leftChars="45" w:left="99" w:rightChars="23" w:right="51"/>
              <w:rPr>
                <w:color w:val="FF0000"/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available</w:t>
            </w:r>
            <w:r w:rsidR="00F304AF" w:rsidRPr="00BD59A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CA"/>
              </w:rPr>
              <w:t>not available</w:t>
            </w:r>
          </w:p>
        </w:tc>
      </w:tr>
      <w:tr w:rsidR="00A159E9" w:rsidRPr="00BD59A0">
        <w:trPr>
          <w:trHeight w:val="992"/>
          <w:jc w:val="center"/>
        </w:trPr>
        <w:tc>
          <w:tcPr>
            <w:tcW w:w="203" w:type="pc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7</w:t>
            </w:r>
          </w:p>
        </w:tc>
        <w:tc>
          <w:tcPr>
            <w:tcW w:w="2545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796085" w:rsidP="00796085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304AF" w:rsidRPr="00BD59A0">
              <w:rPr>
                <w:sz w:val="24"/>
                <w:szCs w:val="24"/>
                <w:lang w:val="en-US"/>
              </w:rPr>
              <w:t>nstallation site</w:t>
            </w:r>
          </w:p>
          <w:p w:rsidR="00A159E9" w:rsidRPr="00BD59A0" w:rsidRDefault="00F304AF">
            <w:pPr>
              <w:pStyle w:val="TableParagraph"/>
              <w:spacing w:before="40" w:line="240" w:lineRule="exact"/>
              <w:ind w:rightChars="8" w:right="18"/>
              <w:jc w:val="left"/>
              <w:rPr>
                <w:w w:val="99"/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(flat base / concrete slabs)</w:t>
            </w:r>
          </w:p>
        </w:tc>
        <w:tc>
          <w:tcPr>
            <w:tcW w:w="2251" w:type="pc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159E9" w:rsidRPr="00BD59A0" w:rsidRDefault="004D04A8">
            <w:pPr>
              <w:pStyle w:val="TableParagraph"/>
              <w:spacing w:before="40" w:line="240" w:lineRule="exact"/>
              <w:ind w:leftChars="45" w:left="99" w:rightChars="23" w:right="5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en-CA"/>
              </w:rPr>
              <w:t>available</w:t>
            </w:r>
            <w:r w:rsidRPr="00BD59A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CA"/>
              </w:rPr>
              <w:t>not available</w:t>
            </w:r>
          </w:p>
        </w:tc>
      </w:tr>
      <w:tr w:rsidR="00A159E9" w:rsidRPr="00BD59A0">
        <w:trPr>
          <w:trHeight w:val="1317"/>
          <w:jc w:val="center"/>
        </w:trPr>
        <w:tc>
          <w:tcPr>
            <w:tcW w:w="203" w:type="pc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45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796085">
            <w:pPr>
              <w:pStyle w:val="TableParagraph"/>
              <w:spacing w:before="40" w:line="280" w:lineRule="exact"/>
              <w:ind w:left="91" w:rightChars="8" w:right="18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F304AF" w:rsidRPr="00BD59A0">
              <w:rPr>
                <w:sz w:val="24"/>
                <w:szCs w:val="24"/>
                <w:lang w:val="en-US"/>
              </w:rPr>
              <w:t xml:space="preserve">ndustrial water supply </w:t>
            </w:r>
          </w:p>
          <w:p w:rsidR="00A159E9" w:rsidRPr="00BD59A0" w:rsidRDefault="00F304AF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>(200 liters /hour is periodically required to clean the scrubber when disposing</w:t>
            </w:r>
            <w:r w:rsidR="00796085">
              <w:rPr>
                <w:sz w:val="24"/>
                <w:szCs w:val="24"/>
                <w:lang w:val="en-US"/>
              </w:rPr>
              <w:t xml:space="preserve"> </w:t>
            </w:r>
            <w:r w:rsidRPr="00BD59A0">
              <w:rPr>
                <w:sz w:val="24"/>
                <w:szCs w:val="24"/>
                <w:lang w:val="en-US"/>
              </w:rPr>
              <w:t>of dioxin- and furan-containing petrochemical waste, waste containing chlorine and sulfur)</w:t>
            </w:r>
            <w:r w:rsidR="0079608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51" w:type="pc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159E9" w:rsidRPr="00BD59A0" w:rsidRDefault="00796085">
            <w:pPr>
              <w:pStyle w:val="TableParagraph"/>
              <w:spacing w:before="40" w:line="240" w:lineRule="exact"/>
              <w:ind w:leftChars="45" w:left="99" w:rightChars="23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CA"/>
              </w:rPr>
              <w:t>available</w:t>
            </w:r>
            <w:r w:rsidRPr="00BD59A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CA"/>
              </w:rPr>
              <w:t>not available</w:t>
            </w:r>
          </w:p>
        </w:tc>
      </w:tr>
      <w:tr w:rsidR="00A159E9" w:rsidRPr="00BD59A0">
        <w:trPr>
          <w:trHeight w:val="685"/>
          <w:jc w:val="center"/>
        </w:trPr>
        <w:tc>
          <w:tcPr>
            <w:tcW w:w="203" w:type="pc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9</w:t>
            </w:r>
          </w:p>
        </w:tc>
        <w:tc>
          <w:tcPr>
            <w:tcW w:w="2545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796085">
            <w:pPr>
              <w:pStyle w:val="TableParagraph"/>
              <w:spacing w:before="40" w:line="280" w:lineRule="exact"/>
              <w:ind w:left="113" w:rightChars="-12" w:right="-26"/>
              <w:jc w:val="left"/>
              <w:rPr>
                <w:w w:val="99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F304AF" w:rsidRPr="00BD59A0">
              <w:rPr>
                <w:sz w:val="24"/>
                <w:szCs w:val="24"/>
                <w:lang w:val="en-US"/>
              </w:rPr>
              <w:t>ite</w:t>
            </w:r>
            <w:r w:rsidR="00F304AF" w:rsidRPr="00BD59A0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="00F304AF" w:rsidRPr="00BD59A0">
              <w:rPr>
                <w:sz w:val="24"/>
                <w:szCs w:val="24"/>
                <w:lang w:val="en-US"/>
              </w:rPr>
              <w:t>for</w:t>
            </w:r>
            <w:r w:rsidR="00F304AF" w:rsidRPr="00BD59A0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="00F304AF" w:rsidRPr="00BD59A0">
              <w:rPr>
                <w:sz w:val="24"/>
                <w:szCs w:val="24"/>
                <w:lang w:val="en-US"/>
              </w:rPr>
              <w:t>temporary accumulation of secondary waste / by-products (</w:t>
            </w:r>
            <w:proofErr w:type="spellStart"/>
            <w:r w:rsidR="00F304AF" w:rsidRPr="00BD59A0">
              <w:rPr>
                <w:sz w:val="24"/>
                <w:szCs w:val="24"/>
                <w:lang w:val="en-US"/>
              </w:rPr>
              <w:t>up</w:t>
            </w:r>
            <w:r w:rsidR="00F304AF" w:rsidRPr="00BD59A0">
              <w:rPr>
                <w:sz w:val="24"/>
                <w:szCs w:val="24"/>
                <w:vertAlign w:val="superscript"/>
                <w:lang w:val="en-US"/>
              </w:rPr>
              <w:t>to</w:t>
            </w:r>
            <w:proofErr w:type="spellEnd"/>
            <w:r w:rsidR="00F304AF" w:rsidRPr="00BD59A0">
              <w:rPr>
                <w:sz w:val="24"/>
                <w:szCs w:val="24"/>
                <w:vertAlign w:val="superscript"/>
                <w:lang w:val="en-US"/>
              </w:rPr>
              <w:t xml:space="preserve"> 50 m2</w:t>
            </w:r>
            <w:r w:rsidR="00F304AF" w:rsidRPr="00BD59A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51" w:type="pc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159E9" w:rsidRPr="00BD59A0" w:rsidRDefault="00796085">
            <w:pPr>
              <w:pStyle w:val="TableParagraph"/>
              <w:spacing w:before="40" w:line="240" w:lineRule="exact"/>
              <w:ind w:leftChars="45" w:left="99" w:rightChars="23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CA"/>
              </w:rPr>
              <w:t>available</w:t>
            </w:r>
            <w:r w:rsidRPr="00BD59A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CA"/>
              </w:rPr>
              <w:t>not available</w:t>
            </w:r>
          </w:p>
        </w:tc>
      </w:tr>
      <w:tr w:rsidR="00A159E9" w:rsidRPr="00921C8D">
        <w:trPr>
          <w:trHeight w:val="681"/>
          <w:jc w:val="center"/>
        </w:trPr>
        <w:tc>
          <w:tcPr>
            <w:tcW w:w="203" w:type="pc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A159E9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</w:p>
        </w:tc>
        <w:tc>
          <w:tcPr>
            <w:tcW w:w="4796" w:type="pct"/>
            <w:gridSpan w:val="4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23" w:right="51"/>
              <w:rPr>
                <w:color w:val="FF0000"/>
                <w:sz w:val="24"/>
                <w:szCs w:val="24"/>
                <w:lang w:val="en-US"/>
              </w:rPr>
            </w:pPr>
            <w:r w:rsidRPr="00BD59A0">
              <w:rPr>
                <w:b/>
                <w:bCs/>
                <w:sz w:val="24"/>
                <w:szCs w:val="24"/>
                <w:lang w:val="en-US"/>
              </w:rPr>
              <w:t>information for determining additional components of the complex</w:t>
            </w:r>
          </w:p>
        </w:tc>
      </w:tr>
      <w:tr w:rsidR="00A159E9" w:rsidRPr="00BD59A0">
        <w:trPr>
          <w:trHeight w:val="680"/>
          <w:jc w:val="center"/>
        </w:trPr>
        <w:tc>
          <w:tcPr>
            <w:tcW w:w="203" w:type="pc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10</w:t>
            </w:r>
          </w:p>
        </w:tc>
        <w:tc>
          <w:tcPr>
            <w:tcW w:w="2545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 xml:space="preserve">Availability of a feeding device </w:t>
            </w:r>
          </w:p>
          <w:p w:rsidR="00A159E9" w:rsidRPr="00BD59A0" w:rsidRDefault="00F304AF" w:rsidP="00796085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>(belt conveyor)</w:t>
            </w:r>
          </w:p>
        </w:tc>
        <w:tc>
          <w:tcPr>
            <w:tcW w:w="2251" w:type="pc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159E9" w:rsidRPr="00BD59A0" w:rsidRDefault="00796085">
            <w:pPr>
              <w:pStyle w:val="TableParagraph"/>
              <w:spacing w:before="40" w:line="240" w:lineRule="exact"/>
              <w:ind w:leftChars="45" w:left="99" w:rightChars="23" w:right="5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CA"/>
              </w:rPr>
              <w:t>available</w:t>
            </w:r>
            <w:r w:rsidRPr="00BD59A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CA"/>
              </w:rPr>
              <w:t>not available</w:t>
            </w:r>
          </w:p>
        </w:tc>
      </w:tr>
      <w:tr w:rsidR="00A159E9" w:rsidRPr="00BD59A0">
        <w:trPr>
          <w:trHeight w:val="907"/>
          <w:jc w:val="center"/>
        </w:trPr>
        <w:tc>
          <w:tcPr>
            <w:tcW w:w="203" w:type="pc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11</w:t>
            </w:r>
          </w:p>
        </w:tc>
        <w:tc>
          <w:tcPr>
            <w:tcW w:w="2545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796085" w:rsidP="00796085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room </w:t>
            </w:r>
            <w:r w:rsidR="00F304AF" w:rsidRPr="00BD59A0">
              <w:rPr>
                <w:sz w:val="24"/>
                <w:szCs w:val="24"/>
                <w:lang w:val="en-US"/>
              </w:rPr>
              <w:t xml:space="preserve">for placing the operator's workplace </w:t>
            </w:r>
            <w:r w:rsidR="00F304AF" w:rsidRPr="00BD59A0">
              <w:rPr>
                <w:sz w:val="24"/>
                <w:szCs w:val="24"/>
                <w:lang w:val="en-US"/>
              </w:rPr>
              <w:br/>
              <w:t>and the remote control of the automated control system)</w:t>
            </w:r>
          </w:p>
        </w:tc>
        <w:tc>
          <w:tcPr>
            <w:tcW w:w="2251" w:type="pc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159E9" w:rsidRPr="00BD59A0" w:rsidRDefault="00796085">
            <w:pPr>
              <w:pStyle w:val="TableParagraph"/>
              <w:spacing w:before="40" w:line="240" w:lineRule="exact"/>
              <w:ind w:leftChars="45" w:left="99" w:rightChars="23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CA"/>
              </w:rPr>
              <w:t>available</w:t>
            </w:r>
            <w:r w:rsidRPr="00BD59A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CA"/>
              </w:rPr>
              <w:t>not available</w:t>
            </w:r>
          </w:p>
        </w:tc>
      </w:tr>
      <w:tr w:rsidR="00A159E9" w:rsidRPr="00BD59A0">
        <w:trPr>
          <w:trHeight w:val="569"/>
          <w:jc w:val="center"/>
        </w:trPr>
        <w:tc>
          <w:tcPr>
            <w:tcW w:w="203" w:type="pc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12</w:t>
            </w:r>
          </w:p>
        </w:tc>
        <w:tc>
          <w:tcPr>
            <w:tcW w:w="152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796085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="00F304AF" w:rsidRPr="00BD59A0">
              <w:rPr>
                <w:sz w:val="24"/>
                <w:szCs w:val="24"/>
                <w:lang w:val="en-US"/>
              </w:rPr>
              <w:t>eed to use the generated</w:t>
            </w:r>
            <w:r w:rsidR="00F304AF" w:rsidRPr="00BD59A0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="00F304AF" w:rsidRPr="00BD59A0">
              <w:rPr>
                <w:sz w:val="24"/>
                <w:szCs w:val="24"/>
                <w:lang w:val="en-US"/>
              </w:rPr>
              <w:t>thermal energy</w:t>
            </w:r>
          </w:p>
          <w:p w:rsidR="00A159E9" w:rsidRPr="00BD59A0" w:rsidRDefault="00F304AF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>(for an installation with a capacity of 1 ton-</w:t>
            </w:r>
            <w:r w:rsidRPr="00BD59A0">
              <w:rPr>
                <w:sz w:val="24"/>
                <w:szCs w:val="24"/>
                <w:lang w:val="en-US"/>
              </w:rPr>
              <w:br/>
              <w:t xml:space="preserve">from 2 </w:t>
            </w:r>
            <w:proofErr w:type="spellStart"/>
            <w:r w:rsidRPr="00BD59A0">
              <w:rPr>
                <w:sz w:val="24"/>
                <w:szCs w:val="24"/>
                <w:lang w:val="en-US"/>
              </w:rPr>
              <w:t>Gcal</w:t>
            </w:r>
            <w:proofErr w:type="spellEnd"/>
            <w:r w:rsidRPr="00BD59A0">
              <w:rPr>
                <w:sz w:val="24"/>
                <w:szCs w:val="24"/>
                <w:lang w:val="en-US"/>
              </w:rPr>
              <w:t xml:space="preserve"> per hour; 450</w:t>
            </w:r>
            <w:r w:rsidRPr="00BD59A0">
              <w:rPr>
                <w:sz w:val="24"/>
                <w:szCs w:val="24"/>
                <w:vertAlign w:val="superscript"/>
              </w:rPr>
              <w:t>о</w:t>
            </w:r>
            <w:r w:rsidRPr="00BD59A0">
              <w:rPr>
                <w:sz w:val="24"/>
                <w:szCs w:val="24"/>
                <w:lang w:val="en-US"/>
              </w:rPr>
              <w:t>° C, 26 Bar)</w:t>
            </w:r>
          </w:p>
        </w:tc>
        <w:tc>
          <w:tcPr>
            <w:tcW w:w="1023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Chars="66" w:left="145" w:rightChars="23" w:right="51"/>
              <w:jc w:val="left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 xml:space="preserve">Heating </w:t>
            </w:r>
          </w:p>
        </w:tc>
        <w:tc>
          <w:tcPr>
            <w:tcW w:w="2251" w:type="pc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Chars="45" w:left="99" w:rightChars="23" w:right="51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Yes /No</w:t>
            </w:r>
          </w:p>
        </w:tc>
      </w:tr>
      <w:tr w:rsidR="00A159E9" w:rsidRPr="00BD59A0">
        <w:trPr>
          <w:trHeight w:val="594"/>
          <w:jc w:val="center"/>
        </w:trPr>
        <w:tc>
          <w:tcPr>
            <w:tcW w:w="203" w:type="pc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13</w:t>
            </w:r>
          </w:p>
        </w:tc>
        <w:tc>
          <w:tcPr>
            <w:tcW w:w="15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A159E9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9E9" w:rsidRPr="00796085" w:rsidRDefault="00796085">
            <w:pPr>
              <w:pStyle w:val="TableParagraph"/>
              <w:spacing w:before="40" w:line="240" w:lineRule="exact"/>
              <w:ind w:leftChars="66" w:left="145" w:rightChars="23" w:right="51"/>
              <w:jc w:val="left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</w:rPr>
              <w:t>Hot water</w:t>
            </w:r>
          </w:p>
        </w:tc>
        <w:tc>
          <w:tcPr>
            <w:tcW w:w="2251" w:type="pc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Chars="45" w:left="99" w:rightChars="23" w:right="51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Yes /No</w:t>
            </w:r>
          </w:p>
        </w:tc>
      </w:tr>
      <w:tr w:rsidR="00A159E9" w:rsidRPr="00BD59A0">
        <w:trPr>
          <w:trHeight w:val="597"/>
          <w:jc w:val="center"/>
        </w:trPr>
        <w:tc>
          <w:tcPr>
            <w:tcW w:w="203" w:type="pc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14</w:t>
            </w:r>
          </w:p>
        </w:tc>
        <w:tc>
          <w:tcPr>
            <w:tcW w:w="15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A159E9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Chars="66" w:left="145" w:rightChars="23" w:right="51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>Steam / hot air (for waste residue)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59E9" w:rsidRPr="00796085" w:rsidRDefault="00796085">
            <w:pPr>
              <w:pStyle w:val="TableParagraph"/>
              <w:spacing w:before="40" w:line="240" w:lineRule="exact"/>
              <w:ind w:leftChars="45" w:left="99" w:rightChars="23" w:right="51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A159E9" w:rsidRPr="00BD59A0">
        <w:trPr>
          <w:trHeight w:val="680"/>
          <w:jc w:val="center"/>
        </w:trPr>
        <w:tc>
          <w:tcPr>
            <w:tcW w:w="203" w:type="pc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15</w:t>
            </w:r>
          </w:p>
        </w:tc>
        <w:tc>
          <w:tcPr>
            <w:tcW w:w="2545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796085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Need to generate</w:t>
            </w:r>
            <w:r w:rsidR="00F304AF" w:rsidRPr="00BD59A0">
              <w:rPr>
                <w:sz w:val="24"/>
                <w:szCs w:val="24"/>
                <w:lang w:val="en-US"/>
              </w:rPr>
              <w:t xml:space="preserve"> electric energy (for a 1 ton installation-from 0.3 MW/h)</w:t>
            </w:r>
          </w:p>
        </w:tc>
        <w:tc>
          <w:tcPr>
            <w:tcW w:w="2251" w:type="pc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159E9" w:rsidRPr="00796085" w:rsidRDefault="00796085">
            <w:pPr>
              <w:pStyle w:val="TableParagraph"/>
              <w:spacing w:before="40" w:line="240" w:lineRule="exact"/>
              <w:ind w:leftChars="45" w:left="99" w:rightChars="23" w:right="51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</w:rPr>
              <w:t>Yes / N</w:t>
            </w:r>
            <w:r>
              <w:rPr>
                <w:sz w:val="24"/>
                <w:szCs w:val="24"/>
                <w:lang w:val="en-CA"/>
              </w:rPr>
              <w:t>o</w:t>
            </w:r>
          </w:p>
        </w:tc>
      </w:tr>
      <w:tr w:rsidR="00A159E9" w:rsidRPr="00BD59A0">
        <w:trPr>
          <w:trHeight w:val="417"/>
          <w:jc w:val="center"/>
        </w:trPr>
        <w:tc>
          <w:tcPr>
            <w:tcW w:w="203" w:type="pc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16</w:t>
            </w:r>
          </w:p>
        </w:tc>
        <w:tc>
          <w:tcPr>
            <w:tcW w:w="2545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112" w:rightChars="-12" w:right="-26"/>
              <w:jc w:val="left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Need for cold generation</w:t>
            </w:r>
          </w:p>
        </w:tc>
        <w:tc>
          <w:tcPr>
            <w:tcW w:w="2251" w:type="pc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159E9" w:rsidRPr="00796085" w:rsidRDefault="00796085">
            <w:pPr>
              <w:pStyle w:val="TableParagraph"/>
              <w:spacing w:before="40" w:line="240" w:lineRule="exact"/>
              <w:ind w:leftChars="45" w:left="99" w:rightChars="23" w:right="51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</w:rPr>
              <w:t>Yes / N</w:t>
            </w:r>
            <w:r>
              <w:rPr>
                <w:sz w:val="24"/>
                <w:szCs w:val="24"/>
                <w:lang w:val="en-CA"/>
              </w:rPr>
              <w:t>o</w:t>
            </w:r>
          </w:p>
        </w:tc>
      </w:tr>
      <w:tr w:rsidR="00A159E9" w:rsidRPr="00BD59A0">
        <w:trPr>
          <w:trHeight w:val="907"/>
          <w:jc w:val="center"/>
        </w:trPr>
        <w:tc>
          <w:tcPr>
            <w:tcW w:w="203" w:type="pc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17</w:t>
            </w:r>
          </w:p>
        </w:tc>
        <w:tc>
          <w:tcPr>
            <w:tcW w:w="254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>Need for industrial water production (10% of sludge water in the recycling cycle / for installations with a capacity of 1 ton – at least 2 tons/hour)</w:t>
            </w:r>
          </w:p>
        </w:tc>
        <w:tc>
          <w:tcPr>
            <w:tcW w:w="2251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Chars="45" w:left="99" w:rightChars="23" w:right="51"/>
              <w:rPr>
                <w:color w:val="FF0000"/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Yes /No</w:t>
            </w:r>
          </w:p>
        </w:tc>
      </w:tr>
      <w:tr w:rsidR="00A159E9" w:rsidRPr="00BD59A0">
        <w:trPr>
          <w:trHeight w:val="986"/>
          <w:jc w:val="center"/>
        </w:trPr>
        <w:tc>
          <w:tcPr>
            <w:tcW w:w="203" w:type="pc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18</w:t>
            </w:r>
          </w:p>
        </w:tc>
        <w:tc>
          <w:tcPr>
            <w:tcW w:w="2545" w:type="pct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59E9" w:rsidRPr="00BD59A0" w:rsidRDefault="000769C8">
            <w:pPr>
              <w:pStyle w:val="TableParagraph"/>
              <w:spacing w:before="40" w:line="280" w:lineRule="exact"/>
              <w:ind w:left="91" w:rightChars="8" w:right="18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="00F304AF" w:rsidRPr="00BD59A0">
              <w:rPr>
                <w:sz w:val="24"/>
                <w:szCs w:val="24"/>
                <w:lang w:val="en-US"/>
              </w:rPr>
              <w:t xml:space="preserve">eed to </w:t>
            </w:r>
            <w:r>
              <w:rPr>
                <w:sz w:val="24"/>
                <w:szCs w:val="24"/>
                <w:lang w:val="en-US"/>
              </w:rPr>
              <w:t>supply</w:t>
            </w:r>
            <w:r w:rsidR="00F304AF" w:rsidRPr="00BD59A0">
              <w:rPr>
                <w:sz w:val="24"/>
                <w:szCs w:val="24"/>
                <w:lang w:val="en-US"/>
              </w:rPr>
              <w:t xml:space="preserve"> domestic drinking water with the installation</w:t>
            </w:r>
          </w:p>
          <w:p w:rsidR="00A159E9" w:rsidRPr="00BD59A0" w:rsidRDefault="00F304AF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>(</w:t>
            </w:r>
            <w:proofErr w:type="gramStart"/>
            <w:r w:rsidRPr="00BD59A0">
              <w:rPr>
                <w:sz w:val="24"/>
                <w:szCs w:val="24"/>
                <w:lang w:val="en-US"/>
              </w:rPr>
              <w:t>required</w:t>
            </w:r>
            <w:proofErr w:type="gramEnd"/>
            <w:r w:rsidRPr="00BD59A0">
              <w:rPr>
                <w:sz w:val="24"/>
                <w:szCs w:val="24"/>
                <w:lang w:val="en-US"/>
              </w:rPr>
              <w:t xml:space="preserve"> for personnel from 0.2 to</w:t>
            </w:r>
            <w:r w:rsidRPr="00BD59A0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 w:rsidRPr="00BD59A0">
              <w:rPr>
                <w:sz w:val="24"/>
                <w:szCs w:val="24"/>
                <w:lang w:val="en-US"/>
              </w:rPr>
              <w:t>0.5</w:t>
            </w:r>
            <w:r w:rsidRPr="00BD59A0">
              <w:rPr>
                <w:sz w:val="24"/>
                <w:szCs w:val="24"/>
                <w:vertAlign w:val="superscript"/>
                <w:lang w:val="en-US"/>
              </w:rPr>
              <w:t>m3</w:t>
            </w:r>
            <w:r w:rsidRPr="00BD59A0">
              <w:rPr>
                <w:sz w:val="24"/>
                <w:szCs w:val="24"/>
                <w:lang w:val="en-US"/>
              </w:rPr>
              <w:t>/day.)</w:t>
            </w:r>
          </w:p>
        </w:tc>
        <w:tc>
          <w:tcPr>
            <w:tcW w:w="2251" w:type="pc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59E9" w:rsidRPr="00796085" w:rsidRDefault="00796085">
            <w:pPr>
              <w:pStyle w:val="TableParagraph"/>
              <w:spacing w:before="40" w:line="240" w:lineRule="exact"/>
              <w:ind w:leftChars="45" w:left="99" w:rightChars="23" w:right="51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A159E9" w:rsidRPr="00BD59A0">
        <w:trPr>
          <w:trHeight w:val="400"/>
          <w:jc w:val="center"/>
        </w:trPr>
        <w:tc>
          <w:tcPr>
            <w:tcW w:w="2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="0" w:rightChars="11" w:right="24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19</w:t>
            </w:r>
          </w:p>
        </w:tc>
        <w:tc>
          <w:tcPr>
            <w:tcW w:w="1817" w:type="pct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Estimated number of installations</w:t>
            </w:r>
          </w:p>
        </w:tc>
        <w:tc>
          <w:tcPr>
            <w:tcW w:w="72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59E9" w:rsidRPr="00BD59A0" w:rsidRDefault="00F304AF">
            <w:pPr>
              <w:pStyle w:val="TableParagraph"/>
              <w:spacing w:line="280" w:lineRule="exact"/>
              <w:ind w:left="0" w:rightChars="-12" w:right="-26"/>
              <w:rPr>
                <w:position w:val="-8"/>
                <w:sz w:val="24"/>
                <w:szCs w:val="24"/>
              </w:rPr>
            </w:pPr>
            <w:r w:rsidRPr="00BD59A0">
              <w:rPr>
                <w:position w:val="-8"/>
                <w:sz w:val="24"/>
                <w:szCs w:val="24"/>
              </w:rPr>
              <w:t>pcs.</w:t>
            </w:r>
          </w:p>
        </w:tc>
        <w:tc>
          <w:tcPr>
            <w:tcW w:w="2251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59E9" w:rsidRPr="00BD59A0" w:rsidRDefault="00A159E9">
            <w:pPr>
              <w:pStyle w:val="TableParagraph"/>
              <w:spacing w:before="40" w:line="240" w:lineRule="exact"/>
              <w:ind w:leftChars="45" w:left="99" w:rightChars="23" w:right="51"/>
              <w:rPr>
                <w:sz w:val="24"/>
                <w:szCs w:val="24"/>
              </w:rPr>
            </w:pPr>
          </w:p>
        </w:tc>
      </w:tr>
      <w:tr w:rsidR="00A159E9" w:rsidRPr="00BD59A0">
        <w:trPr>
          <w:trHeight w:val="400"/>
          <w:jc w:val="center"/>
        </w:trPr>
        <w:tc>
          <w:tcPr>
            <w:tcW w:w="5000" w:type="pct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59E9" w:rsidRPr="00BD59A0" w:rsidRDefault="00A159E9">
            <w:pPr>
              <w:pStyle w:val="TableParagraph"/>
              <w:spacing w:before="40" w:line="240" w:lineRule="exact"/>
              <w:ind w:leftChars="45" w:left="99" w:rightChars="23" w:right="51"/>
              <w:rPr>
                <w:sz w:val="24"/>
                <w:szCs w:val="24"/>
              </w:rPr>
            </w:pPr>
          </w:p>
        </w:tc>
      </w:tr>
      <w:tr w:rsidR="00A159E9" w:rsidRPr="00921C8D">
        <w:trPr>
          <w:trHeight w:val="40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leftChars="45" w:left="99" w:rightChars="23" w:right="51"/>
              <w:rPr>
                <w:sz w:val="24"/>
                <w:szCs w:val="24"/>
                <w:lang w:val="en-US"/>
              </w:rPr>
            </w:pPr>
            <w:r w:rsidRPr="00BD59A0">
              <w:rPr>
                <w:sz w:val="24"/>
                <w:szCs w:val="24"/>
                <w:lang w:val="en-US"/>
              </w:rPr>
              <w:t xml:space="preserve">Contact person of the customer organization </w:t>
            </w:r>
          </w:p>
        </w:tc>
      </w:tr>
      <w:tr w:rsidR="00A159E9" w:rsidRPr="00BD59A0">
        <w:trPr>
          <w:trHeight w:val="400"/>
          <w:jc w:val="center"/>
        </w:trPr>
        <w:tc>
          <w:tcPr>
            <w:tcW w:w="20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Full name</w:t>
            </w:r>
          </w:p>
        </w:tc>
        <w:tc>
          <w:tcPr>
            <w:tcW w:w="2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A159E9">
            <w:pPr>
              <w:pStyle w:val="TableParagraph"/>
              <w:spacing w:before="40" w:line="240" w:lineRule="exact"/>
              <w:ind w:leftChars="45" w:left="99" w:rightChars="23" w:right="51"/>
              <w:rPr>
                <w:sz w:val="24"/>
                <w:szCs w:val="24"/>
              </w:rPr>
            </w:pPr>
          </w:p>
        </w:tc>
      </w:tr>
      <w:tr w:rsidR="00A159E9" w:rsidRPr="00BD59A0">
        <w:trPr>
          <w:trHeight w:val="400"/>
          <w:jc w:val="center"/>
        </w:trPr>
        <w:tc>
          <w:tcPr>
            <w:tcW w:w="20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Phone</w:t>
            </w:r>
          </w:p>
        </w:tc>
        <w:tc>
          <w:tcPr>
            <w:tcW w:w="2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A159E9">
            <w:pPr>
              <w:pStyle w:val="TableParagraph"/>
              <w:spacing w:before="40" w:line="240" w:lineRule="exact"/>
              <w:ind w:leftChars="45" w:left="99" w:rightChars="23" w:right="51"/>
              <w:rPr>
                <w:sz w:val="24"/>
                <w:szCs w:val="24"/>
              </w:rPr>
            </w:pPr>
          </w:p>
        </w:tc>
      </w:tr>
      <w:tr w:rsidR="00A159E9" w:rsidRPr="00BD59A0">
        <w:trPr>
          <w:trHeight w:val="400"/>
          <w:jc w:val="center"/>
        </w:trPr>
        <w:tc>
          <w:tcPr>
            <w:tcW w:w="20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E9" w:rsidRPr="00BD59A0" w:rsidRDefault="00F304AF">
            <w:pPr>
              <w:pStyle w:val="TableParagraph"/>
              <w:spacing w:before="40" w:line="240" w:lineRule="exact"/>
              <w:ind w:rightChars="8" w:right="18"/>
              <w:jc w:val="left"/>
              <w:rPr>
                <w:sz w:val="24"/>
                <w:szCs w:val="24"/>
              </w:rPr>
            </w:pPr>
            <w:r w:rsidRPr="00BD59A0">
              <w:rPr>
                <w:sz w:val="24"/>
                <w:szCs w:val="24"/>
              </w:rPr>
              <w:t>E-mail</w:t>
            </w:r>
          </w:p>
        </w:tc>
        <w:tc>
          <w:tcPr>
            <w:tcW w:w="2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9E9" w:rsidRPr="00BD59A0" w:rsidRDefault="00A159E9">
            <w:pPr>
              <w:pStyle w:val="TableParagraph"/>
              <w:spacing w:before="40" w:line="240" w:lineRule="exact"/>
              <w:ind w:leftChars="45" w:left="99" w:rightChars="23" w:right="51"/>
              <w:rPr>
                <w:sz w:val="24"/>
                <w:szCs w:val="24"/>
              </w:rPr>
            </w:pPr>
          </w:p>
        </w:tc>
      </w:tr>
    </w:tbl>
    <w:p w:rsidR="00A159E9" w:rsidRPr="00BD59A0" w:rsidRDefault="00A159E9">
      <w:pPr>
        <w:rPr>
          <w:sz w:val="24"/>
          <w:szCs w:val="24"/>
        </w:rPr>
      </w:pPr>
    </w:p>
    <w:p w:rsidR="00A159E9" w:rsidRPr="00BD59A0" w:rsidRDefault="00A159E9">
      <w:pPr>
        <w:rPr>
          <w:sz w:val="24"/>
          <w:szCs w:val="24"/>
        </w:rPr>
      </w:pPr>
    </w:p>
    <w:p w:rsidR="00A159E9" w:rsidRPr="00BD59A0" w:rsidRDefault="00F304AF">
      <w:pPr>
        <w:rPr>
          <w:sz w:val="24"/>
          <w:szCs w:val="24"/>
        </w:rPr>
      </w:pPr>
      <w:r w:rsidRPr="00BD59A0">
        <w:rPr>
          <w:sz w:val="24"/>
          <w:szCs w:val="24"/>
        </w:rPr>
        <w:t>Date</w:t>
      </w:r>
      <w:r w:rsidRPr="00BD59A0">
        <w:rPr>
          <w:sz w:val="24"/>
          <w:szCs w:val="24"/>
        </w:rPr>
        <w:tab/>
      </w:r>
      <w:r w:rsidRPr="00BD59A0">
        <w:rPr>
          <w:sz w:val="24"/>
          <w:szCs w:val="24"/>
        </w:rPr>
        <w:tab/>
        <w:t>"_____" ___________________20 ___ city of</w:t>
      </w:r>
      <w:r w:rsidRPr="00BD59A0">
        <w:rPr>
          <w:sz w:val="24"/>
          <w:szCs w:val="24"/>
        </w:rPr>
        <w:tab/>
      </w:r>
      <w:r w:rsidRPr="00BD59A0">
        <w:rPr>
          <w:sz w:val="24"/>
          <w:szCs w:val="24"/>
        </w:rPr>
        <w:tab/>
      </w:r>
      <w:r w:rsidRPr="00BD59A0">
        <w:rPr>
          <w:sz w:val="24"/>
          <w:szCs w:val="24"/>
        </w:rPr>
        <w:tab/>
      </w:r>
      <w:r w:rsidRPr="00BD59A0">
        <w:rPr>
          <w:sz w:val="24"/>
          <w:szCs w:val="24"/>
        </w:rPr>
        <w:tab/>
      </w:r>
      <w:r w:rsidRPr="00BD59A0">
        <w:rPr>
          <w:sz w:val="24"/>
          <w:szCs w:val="24"/>
        </w:rPr>
        <w:tab/>
      </w:r>
      <w:r w:rsidRPr="00BD59A0">
        <w:rPr>
          <w:sz w:val="24"/>
          <w:szCs w:val="24"/>
        </w:rPr>
        <w:tab/>
      </w:r>
      <w:r w:rsidRPr="00BD59A0">
        <w:rPr>
          <w:sz w:val="24"/>
          <w:szCs w:val="24"/>
        </w:rPr>
        <w:tab/>
      </w:r>
    </w:p>
    <w:p w:rsidR="00A159E9" w:rsidRPr="00BD59A0" w:rsidRDefault="00F304AF">
      <w:pPr>
        <w:rPr>
          <w:sz w:val="24"/>
          <w:szCs w:val="24"/>
        </w:rPr>
      </w:pPr>
      <w:r w:rsidRPr="00BD59A0">
        <w:rPr>
          <w:sz w:val="24"/>
          <w:szCs w:val="24"/>
        </w:rPr>
        <w:t>Position</w:t>
      </w:r>
      <w:r w:rsidRPr="00BD59A0">
        <w:rPr>
          <w:sz w:val="24"/>
          <w:szCs w:val="24"/>
        </w:rPr>
        <w:tab/>
        <w:t>___________________________________</w:t>
      </w:r>
    </w:p>
    <w:p w:rsidR="00A159E9" w:rsidRDefault="00F304AF">
      <w:pPr>
        <w:rPr>
          <w:rFonts w:ascii="Proxima Nova ExCn Rg" w:hAnsi="Proxima Nova ExCn Rg"/>
          <w:sz w:val="30"/>
          <w:szCs w:val="30"/>
        </w:rPr>
      </w:pPr>
      <w:r w:rsidRPr="00BD59A0">
        <w:rPr>
          <w:sz w:val="24"/>
          <w:szCs w:val="24"/>
        </w:rPr>
        <w:t>Full name</w:t>
      </w:r>
      <w:r w:rsidRPr="00BD59A0">
        <w:rPr>
          <w:sz w:val="24"/>
          <w:szCs w:val="24"/>
        </w:rPr>
        <w:tab/>
      </w:r>
      <w:r w:rsidRPr="00BD59A0">
        <w:rPr>
          <w:sz w:val="24"/>
          <w:szCs w:val="24"/>
        </w:rPr>
        <w:tab/>
        <w:t>___________________________________</w:t>
      </w:r>
    </w:p>
    <w:sectPr w:rsidR="00A159E9">
      <w:headerReference w:type="default" r:id="rId7"/>
      <w:footerReference w:type="default" r:id="rId8"/>
      <w:pgSz w:w="11910" w:h="16840"/>
      <w:pgMar w:top="142" w:right="567" w:bottom="425" w:left="850" w:header="426" w:footer="918" w:gutter="0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63" w:rsidRDefault="007A3263">
      <w:r>
        <w:separator/>
      </w:r>
    </w:p>
  </w:endnote>
  <w:endnote w:type="continuationSeparator" w:id="0">
    <w:p w:rsidR="007A3263" w:rsidRDefault="007A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xima Nova ExCn Rg">
    <w:altName w:val="Yu Gothic UI"/>
    <w:charset w:val="CC"/>
    <w:family w:val="auto"/>
    <w:pitch w:val="default"/>
    <w:sig w:usb0="00000000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E9" w:rsidRDefault="00A159E9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63" w:rsidRDefault="007A3263">
      <w:r>
        <w:separator/>
      </w:r>
    </w:p>
  </w:footnote>
  <w:footnote w:type="continuationSeparator" w:id="0">
    <w:p w:rsidR="007A3263" w:rsidRDefault="007A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roxima Nova ExCn Rg" w:hAnsi="Proxima Nova ExCn Rg"/>
      </w:rPr>
      <w:id w:val="-1244785089"/>
      <w:docPartObj>
        <w:docPartGallery w:val="AutoText"/>
      </w:docPartObj>
    </w:sdtPr>
    <w:sdtEndPr/>
    <w:sdtContent>
      <w:p w:rsidR="00A159E9" w:rsidRDefault="00F304AF">
        <w:pPr>
          <w:pStyle w:val="Header"/>
          <w:jc w:val="center"/>
          <w:rPr>
            <w:rFonts w:ascii="Proxima Nova ExCn Rg" w:hAnsi="Proxima Nova ExCn Rg"/>
          </w:rPr>
        </w:pPr>
        <w:r>
          <w:rPr>
            <w:rFonts w:ascii="Proxima Nova ExCn Rg" w:hAnsi="Proxima Nova ExCn Rg"/>
          </w:rPr>
          <w:fldChar w:fldCharType="begin"/>
        </w:r>
        <w:r>
          <w:rPr>
            <w:rFonts w:ascii="Proxima Nova ExCn Rg" w:hAnsi="Proxima Nova ExCn Rg"/>
          </w:rPr>
          <w:instrText>PAGE   \* MERGEFORMAT</w:instrText>
        </w:r>
        <w:r>
          <w:rPr>
            <w:rFonts w:ascii="Proxima Nova ExCn Rg" w:hAnsi="Proxima Nova ExCn Rg"/>
          </w:rPr>
          <w:fldChar w:fldCharType="separate"/>
        </w:r>
        <w:r w:rsidR="00F92562">
          <w:rPr>
            <w:rFonts w:ascii="Proxima Nova ExCn Rg" w:hAnsi="Proxima Nova ExCn Rg"/>
            <w:noProof/>
          </w:rPr>
          <w:t>2</w:t>
        </w:r>
        <w:r>
          <w:rPr>
            <w:rFonts w:ascii="Proxima Nova ExCn Rg" w:hAnsi="Proxima Nova ExCn Rg"/>
          </w:rPr>
          <w:fldChar w:fldCharType="end"/>
        </w:r>
      </w:p>
    </w:sdtContent>
  </w:sdt>
  <w:p w:rsidR="00A159E9" w:rsidRDefault="00A159E9">
    <w:pPr>
      <w:pStyle w:val="Header"/>
      <w:rPr>
        <w:rFonts w:ascii="Proxima Nova ExCn Rg" w:hAnsi="Proxima Nova ExCn R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5DA1"/>
    <w:rsid w:val="000141EE"/>
    <w:rsid w:val="00015BC9"/>
    <w:rsid w:val="00040C95"/>
    <w:rsid w:val="00041CDB"/>
    <w:rsid w:val="00046A0D"/>
    <w:rsid w:val="000473BC"/>
    <w:rsid w:val="00055ABC"/>
    <w:rsid w:val="000769C8"/>
    <w:rsid w:val="00087631"/>
    <w:rsid w:val="00107295"/>
    <w:rsid w:val="00124C4C"/>
    <w:rsid w:val="001373A4"/>
    <w:rsid w:val="001B7764"/>
    <w:rsid w:val="001B7BCB"/>
    <w:rsid w:val="001D0C95"/>
    <w:rsid w:val="001E6179"/>
    <w:rsid w:val="00277C66"/>
    <w:rsid w:val="002A3AEB"/>
    <w:rsid w:val="002A6B7C"/>
    <w:rsid w:val="002D03C2"/>
    <w:rsid w:val="002E1A68"/>
    <w:rsid w:val="002E1ABC"/>
    <w:rsid w:val="003107F8"/>
    <w:rsid w:val="00313423"/>
    <w:rsid w:val="00330596"/>
    <w:rsid w:val="00360F19"/>
    <w:rsid w:val="00364B18"/>
    <w:rsid w:val="00383FC2"/>
    <w:rsid w:val="00394EBD"/>
    <w:rsid w:val="00395EAA"/>
    <w:rsid w:val="003C6B95"/>
    <w:rsid w:val="003D587D"/>
    <w:rsid w:val="003D63FC"/>
    <w:rsid w:val="003E68AB"/>
    <w:rsid w:val="00413A29"/>
    <w:rsid w:val="004248BB"/>
    <w:rsid w:val="00436DA5"/>
    <w:rsid w:val="0044650F"/>
    <w:rsid w:val="0046326E"/>
    <w:rsid w:val="00464F20"/>
    <w:rsid w:val="00467B7E"/>
    <w:rsid w:val="004C5AF6"/>
    <w:rsid w:val="004D04A8"/>
    <w:rsid w:val="004D1611"/>
    <w:rsid w:val="004F692C"/>
    <w:rsid w:val="00553844"/>
    <w:rsid w:val="00556665"/>
    <w:rsid w:val="005A774F"/>
    <w:rsid w:val="005D6C40"/>
    <w:rsid w:val="005F1AC5"/>
    <w:rsid w:val="00602F3E"/>
    <w:rsid w:val="00612A12"/>
    <w:rsid w:val="0063596F"/>
    <w:rsid w:val="0065417B"/>
    <w:rsid w:val="00674CB8"/>
    <w:rsid w:val="0068681A"/>
    <w:rsid w:val="006B5DD1"/>
    <w:rsid w:val="006D4E46"/>
    <w:rsid w:val="00745A24"/>
    <w:rsid w:val="007657CD"/>
    <w:rsid w:val="00793881"/>
    <w:rsid w:val="00796085"/>
    <w:rsid w:val="007A3263"/>
    <w:rsid w:val="007B57F3"/>
    <w:rsid w:val="007D6E11"/>
    <w:rsid w:val="007F61F1"/>
    <w:rsid w:val="007F6FCE"/>
    <w:rsid w:val="00824F93"/>
    <w:rsid w:val="00874F74"/>
    <w:rsid w:val="008962A9"/>
    <w:rsid w:val="008E3138"/>
    <w:rsid w:val="008E57AC"/>
    <w:rsid w:val="00902512"/>
    <w:rsid w:val="00921C8D"/>
    <w:rsid w:val="009423D0"/>
    <w:rsid w:val="00942666"/>
    <w:rsid w:val="009C57F1"/>
    <w:rsid w:val="009D008A"/>
    <w:rsid w:val="009D1F9A"/>
    <w:rsid w:val="00A159E9"/>
    <w:rsid w:val="00A351FB"/>
    <w:rsid w:val="00AB6002"/>
    <w:rsid w:val="00AC675D"/>
    <w:rsid w:val="00AE7E17"/>
    <w:rsid w:val="00B25DA1"/>
    <w:rsid w:val="00B4137E"/>
    <w:rsid w:val="00B464CC"/>
    <w:rsid w:val="00B572E2"/>
    <w:rsid w:val="00B939A6"/>
    <w:rsid w:val="00BC75CC"/>
    <w:rsid w:val="00BD59A0"/>
    <w:rsid w:val="00C226CD"/>
    <w:rsid w:val="00CA7119"/>
    <w:rsid w:val="00CC118E"/>
    <w:rsid w:val="00CF5A0B"/>
    <w:rsid w:val="00CF5BCD"/>
    <w:rsid w:val="00D3227B"/>
    <w:rsid w:val="00D42008"/>
    <w:rsid w:val="00D53651"/>
    <w:rsid w:val="00D82CE2"/>
    <w:rsid w:val="00DB3BE1"/>
    <w:rsid w:val="00DB4DBF"/>
    <w:rsid w:val="00E23013"/>
    <w:rsid w:val="00F26B05"/>
    <w:rsid w:val="00F304AF"/>
    <w:rsid w:val="00F42E71"/>
    <w:rsid w:val="00F92562"/>
    <w:rsid w:val="00F978F9"/>
    <w:rsid w:val="00FB6864"/>
    <w:rsid w:val="00FF4323"/>
    <w:rsid w:val="0C8A260B"/>
    <w:rsid w:val="575577C9"/>
    <w:rsid w:val="59604612"/>
    <w:rsid w:val="73DA72F1"/>
    <w:rsid w:val="7CD0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iPriority="1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Footer">
    <w:name w:val="footer"/>
    <w:basedOn w:val="Normal"/>
    <w:link w:val="FooterChar"/>
    <w:qFormat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qFormat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93"/>
      <w:jc w:val="center"/>
    </w:p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iPriority="1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Footer">
    <w:name w:val="footer"/>
    <w:basedOn w:val="Normal"/>
    <w:link w:val="FooterChar"/>
    <w:qFormat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qFormat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93"/>
      <w:jc w:val="center"/>
    </w:p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Vadim Novotny</cp:lastModifiedBy>
  <cp:revision>10</cp:revision>
  <dcterms:created xsi:type="dcterms:W3CDTF">2025-08-14T13:05:00Z</dcterms:created>
  <dcterms:modified xsi:type="dcterms:W3CDTF">2025-08-19T13:38:00Z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KSOProductBuildVer">
    <vt:lpwstr>1049-12.2.0.20323</vt:lpwstr>
  </property>
  <property fmtid="{D5CDD505-2E9C-101B-9397-08002B2CF9AE}" pid="6" name="ICV">
    <vt:lpwstr>495D3E7084884F9D81CF09222958E325_12</vt:lpwstr>
  </property>
</Properties>
</file>